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6E" w:rsidRDefault="00033F21">
      <w:r w:rsidRPr="00033F21">
        <w:t>https://public.nazk.gov.ua/documents/e6adca50-c9f6-4ac4-acca-d13502e437bb</w:t>
      </w:r>
    </w:p>
    <w:sectPr w:rsidR="00FB7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F21"/>
    <w:rsid w:val="00033F21"/>
    <w:rsid w:val="00FB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2</cp:revision>
  <dcterms:created xsi:type="dcterms:W3CDTF">2024-09-20T08:31:00Z</dcterms:created>
  <dcterms:modified xsi:type="dcterms:W3CDTF">2024-09-20T08:31:00Z</dcterms:modified>
</cp:coreProperties>
</file>